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79" w:rsidRPr="00856E32" w:rsidRDefault="00856E32" w:rsidP="00856E32">
      <w:pPr>
        <w:spacing w:line="480" w:lineRule="exact"/>
        <w:ind w:right="2598"/>
        <w:jc w:val="right"/>
        <w:rPr>
          <w:rFonts w:ascii="Batang" w:eastAsia="Batang" w:hAnsi="Batang" w:cs="Batang"/>
          <w:b/>
          <w:sz w:val="40"/>
          <w:szCs w:val="40"/>
          <w:lang w:eastAsia="zh-TW"/>
        </w:rPr>
      </w:pPr>
      <w:r>
        <w:rPr>
          <w:rFonts w:asciiTheme="minorEastAsia" w:hAnsiTheme="minorEastAsia" w:cs="Batang" w:hint="eastAsia"/>
          <w:b/>
          <w:position w:val="-4"/>
          <w:sz w:val="40"/>
          <w:szCs w:val="40"/>
          <w:lang w:eastAsia="zh-TW"/>
        </w:rPr>
        <w:t xml:space="preserve"> </w:t>
      </w:r>
      <w:bookmarkStart w:id="0" w:name="_GoBack"/>
      <w:bookmarkEnd w:id="0"/>
      <w:r w:rsidR="008F4D6B" w:rsidRPr="00856E32">
        <w:rPr>
          <w:rFonts w:ascii="Batang" w:eastAsia="Batang" w:hAnsi="Batang" w:cs="Batang"/>
          <w:b/>
          <w:position w:val="-4"/>
          <w:sz w:val="40"/>
          <w:szCs w:val="40"/>
          <w:lang w:eastAsia="zh-TW"/>
        </w:rPr>
        <w:t>國立交通大學【</w:t>
      </w:r>
      <w:r w:rsidRPr="00856E32">
        <w:rPr>
          <w:rFonts w:asciiTheme="minorEastAsia" w:hAnsiTheme="minorEastAsia" w:cs="Batang" w:hint="eastAsia"/>
          <w:b/>
          <w:position w:val="-4"/>
          <w:sz w:val="40"/>
          <w:szCs w:val="40"/>
          <w:lang w:eastAsia="zh-TW"/>
        </w:rPr>
        <w:t>前瞻科技探索營</w:t>
      </w:r>
      <w:r w:rsidR="008F4D6B" w:rsidRPr="00856E32">
        <w:rPr>
          <w:rFonts w:ascii="Batang" w:eastAsia="Batang" w:hAnsi="Batang" w:cs="Batang"/>
          <w:b/>
          <w:position w:val="-4"/>
          <w:sz w:val="40"/>
          <w:szCs w:val="40"/>
          <w:lang w:eastAsia="zh-TW"/>
        </w:rPr>
        <w:t>】</w:t>
      </w:r>
    </w:p>
    <w:p w:rsidR="00461079" w:rsidRDefault="00461079">
      <w:pPr>
        <w:spacing w:before="17" w:line="200" w:lineRule="exact"/>
        <w:rPr>
          <w:lang w:eastAsia="zh-TW"/>
        </w:rPr>
      </w:pPr>
    </w:p>
    <w:p w:rsidR="00461079" w:rsidRDefault="001E6705">
      <w:pPr>
        <w:ind w:left="3322" w:right="4300"/>
        <w:jc w:val="center"/>
        <w:rPr>
          <w:rFonts w:ascii="Batang" w:eastAsia="Batang" w:hAnsi="Batang" w:cs="Batang"/>
          <w:sz w:val="40"/>
          <w:szCs w:val="40"/>
        </w:rPr>
      </w:pPr>
      <w:r>
        <w:rPr>
          <w:rFonts w:eastAsia="Times New Roman"/>
        </w:rPr>
        <w:pict>
          <v:group id="_x0000_s1026" style="position:absolute;left:0;text-align:left;margin-left:308.45pt;margin-top:193.1pt;width:85pt;height:0;z-index:-251658240;mso-position-horizontal-relative:page" coordorigin="6169,3862" coordsize="1700,0">
            <v:shape id="_x0000_s1027" style="position:absolute;left:6169;top:3862;width:1700;height:0" coordorigin="6169,3862" coordsize="1700,0" path="m6169,3862r1700,e" filled="f" strokeweight=".82pt">
              <v:path arrowok="t"/>
            </v:shape>
            <w10:wrap anchorx="page"/>
          </v:group>
        </w:pict>
      </w:r>
      <w:r w:rsidR="008F4D6B">
        <w:rPr>
          <w:rFonts w:ascii="Batang" w:eastAsia="Batang" w:hAnsi="Batang" w:cs="Batang"/>
          <w:sz w:val="40"/>
          <w:szCs w:val="40"/>
        </w:rPr>
        <w:t>家長同意書</w:t>
      </w: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line="200" w:lineRule="exact"/>
      </w:pPr>
    </w:p>
    <w:p w:rsidR="00461079" w:rsidRDefault="0046107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5727"/>
      </w:tblGrid>
      <w:tr w:rsidR="00461079">
        <w:trPr>
          <w:trHeight w:hRule="exact" w:val="4330"/>
        </w:trPr>
        <w:tc>
          <w:tcPr>
            <w:tcW w:w="950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61079" w:rsidRDefault="00461079">
            <w:pPr>
              <w:spacing w:line="100" w:lineRule="exact"/>
              <w:rPr>
                <w:sz w:val="10"/>
                <w:szCs w:val="10"/>
                <w:lang w:eastAsia="zh-TW"/>
              </w:rPr>
            </w:pPr>
          </w:p>
          <w:p w:rsidR="00461079" w:rsidRDefault="008F4D6B">
            <w:pPr>
              <w:spacing w:line="421" w:lineRule="auto"/>
              <w:ind w:left="102" w:right="36"/>
              <w:jc w:val="both"/>
              <w:rPr>
                <w:rFonts w:ascii="Batang" w:eastAsia="Batang" w:hAnsi="Batang" w:cs="Batang"/>
                <w:sz w:val="28"/>
                <w:szCs w:val="28"/>
                <w:lang w:eastAsia="zh-TW"/>
              </w:rPr>
            </w:pPr>
            <w:r>
              <w:rPr>
                <w:rFonts w:ascii="細明體" w:eastAsia="細明體" w:hAnsi="細明體" w:cs="細明體"/>
                <w:spacing w:val="2"/>
                <w:sz w:val="28"/>
                <w:szCs w:val="28"/>
                <w:lang w:eastAsia="zh-TW"/>
              </w:rPr>
              <w:t>茲同意子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 xml:space="preserve">女 </w:t>
            </w:r>
            <w:r>
              <w:rPr>
                <w:rFonts w:ascii="細明體" w:eastAsia="細明體" w:hAnsi="細明體" w:cs="細明體"/>
                <w:sz w:val="28"/>
                <w:szCs w:val="28"/>
                <w:u w:val="single" w:color="000000"/>
                <w:lang w:eastAsia="zh-TW"/>
              </w:rPr>
              <w:t xml:space="preserve">              </w:t>
            </w:r>
            <w:r>
              <w:rPr>
                <w:rFonts w:ascii="細明體" w:eastAsia="細明體" w:hAnsi="細明體" w:cs="細明體"/>
                <w:spacing w:val="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pacing w:val="2"/>
                <w:sz w:val="28"/>
                <w:szCs w:val="28"/>
                <w:lang w:eastAsia="zh-TW"/>
              </w:rPr>
              <w:t>參加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由</w:t>
            </w:r>
            <w:r>
              <w:rPr>
                <w:rFonts w:ascii="細明體" w:eastAsia="細明體" w:hAnsi="細明體" w:cs="細明體"/>
                <w:spacing w:val="2"/>
                <w:sz w:val="28"/>
                <w:szCs w:val="28"/>
                <w:lang w:eastAsia="zh-TW"/>
              </w:rPr>
              <w:t>國立交通大</w:t>
            </w:r>
            <w:r>
              <w:rPr>
                <w:rFonts w:ascii="細明體" w:eastAsia="細明體" w:hAnsi="細明體" w:cs="細明體"/>
                <w:spacing w:val="3"/>
                <w:sz w:val="28"/>
                <w:szCs w:val="28"/>
                <w:lang w:eastAsia="zh-TW"/>
              </w:rPr>
              <w:t>學</w:t>
            </w:r>
            <w:r>
              <w:rPr>
                <w:rFonts w:ascii="細明體" w:eastAsia="細明體" w:hAnsi="細明體" w:cs="細明體"/>
                <w:spacing w:val="2"/>
                <w:sz w:val="28"/>
                <w:szCs w:val="28"/>
                <w:lang w:eastAsia="zh-TW"/>
              </w:rPr>
              <w:t>主辦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之</w:t>
            </w:r>
            <w:r>
              <w:rPr>
                <w:rFonts w:ascii="Batang" w:eastAsia="Batang" w:hAnsi="Batang" w:cs="Batang"/>
                <w:spacing w:val="5"/>
                <w:w w:val="99"/>
                <w:sz w:val="32"/>
                <w:szCs w:val="32"/>
                <w:lang w:eastAsia="zh-TW"/>
              </w:rPr>
              <w:t>【</w:t>
            </w:r>
            <w:r w:rsidR="00262466" w:rsidRPr="00262466">
              <w:rPr>
                <w:position w:val="-1"/>
                <w:sz w:val="32"/>
                <w:szCs w:val="24"/>
                <w:lang w:eastAsia="zh-TW"/>
              </w:rPr>
              <w:t>國</w:t>
            </w:r>
            <w:r w:rsidR="00262466" w:rsidRPr="00262466">
              <w:rPr>
                <w:spacing w:val="-2"/>
                <w:position w:val="-1"/>
                <w:sz w:val="32"/>
                <w:szCs w:val="24"/>
                <w:lang w:eastAsia="zh-TW"/>
              </w:rPr>
              <w:t>立</w:t>
            </w:r>
            <w:r w:rsidR="00262466" w:rsidRPr="00262466">
              <w:rPr>
                <w:position w:val="-1"/>
                <w:sz w:val="32"/>
                <w:szCs w:val="24"/>
                <w:lang w:eastAsia="zh-TW"/>
              </w:rPr>
              <w:t>交通大學電子物理系</w:t>
            </w:r>
            <w:r w:rsidR="00262466" w:rsidRPr="00262466">
              <w:rPr>
                <w:rFonts w:cs="Calibri"/>
                <w:spacing w:val="1"/>
                <w:position w:val="-1"/>
                <w:sz w:val="32"/>
                <w:szCs w:val="24"/>
                <w:lang w:eastAsia="zh-TW"/>
              </w:rPr>
              <w:t>201</w:t>
            </w:r>
            <w:r w:rsidR="00262466" w:rsidRPr="00262466">
              <w:rPr>
                <w:rFonts w:cs="Calibri" w:hint="eastAsia"/>
                <w:position w:val="-1"/>
                <w:sz w:val="32"/>
                <w:szCs w:val="24"/>
                <w:lang w:eastAsia="zh-TW"/>
              </w:rPr>
              <w:t>6</w:t>
            </w:r>
            <w:r w:rsidR="00262466" w:rsidRPr="00262466">
              <w:rPr>
                <w:rFonts w:cs="Calibri" w:hint="eastAsia"/>
                <w:position w:val="-1"/>
                <w:sz w:val="32"/>
                <w:szCs w:val="24"/>
                <w:lang w:eastAsia="zh-TW"/>
              </w:rPr>
              <w:t>前瞻科技探索營</w:t>
            </w:r>
            <w:r>
              <w:rPr>
                <w:rFonts w:ascii="Batang" w:eastAsia="Batang" w:hAnsi="Batang" w:cs="Batang"/>
                <w:spacing w:val="-159"/>
                <w:w w:val="99"/>
                <w:sz w:val="32"/>
                <w:szCs w:val="32"/>
                <w:lang w:eastAsia="zh-TW"/>
              </w:rPr>
              <w:t>】</w:t>
            </w:r>
            <w:r>
              <w:rPr>
                <w:rFonts w:ascii="細明體" w:eastAsia="細明體" w:hAnsi="細明體" w:cs="細明體"/>
                <w:w w:val="99"/>
                <w:sz w:val="28"/>
                <w:szCs w:val="28"/>
                <w:lang w:eastAsia="zh-TW"/>
              </w:rPr>
              <w:t>，活動</w:t>
            </w:r>
            <w:r>
              <w:rPr>
                <w:rFonts w:ascii="細明體" w:eastAsia="細明體" w:hAnsi="細明體" w:cs="細明體"/>
                <w:spacing w:val="-3"/>
                <w:w w:val="99"/>
                <w:sz w:val="28"/>
                <w:szCs w:val="28"/>
                <w:lang w:eastAsia="zh-TW"/>
              </w:rPr>
              <w:t>期</w:t>
            </w:r>
            <w:r>
              <w:rPr>
                <w:rFonts w:ascii="細明體" w:eastAsia="細明體" w:hAnsi="細明體" w:cs="細明體"/>
                <w:w w:val="99"/>
                <w:sz w:val="28"/>
                <w:szCs w:val="28"/>
                <w:lang w:eastAsia="zh-TW"/>
              </w:rPr>
              <w:t>間為（</w:t>
            </w:r>
            <w:r>
              <w:rPr>
                <w:rFonts w:ascii="細明體" w:eastAsia="細明體" w:hAnsi="細明體" w:cs="細明體"/>
                <w:spacing w:val="-3"/>
                <w:w w:val="99"/>
                <w:sz w:val="28"/>
                <w:szCs w:val="28"/>
                <w:lang w:eastAsia="zh-TW"/>
              </w:rPr>
              <w:t>民</w:t>
            </w:r>
            <w:r>
              <w:rPr>
                <w:rFonts w:ascii="細明體" w:eastAsia="細明體" w:hAnsi="細明體" w:cs="細明體"/>
                <w:w w:val="99"/>
                <w:sz w:val="28"/>
                <w:szCs w:val="28"/>
                <w:lang w:eastAsia="zh-TW"/>
              </w:rPr>
              <w:t>國</w:t>
            </w:r>
            <w:r>
              <w:rPr>
                <w:rFonts w:ascii="細明體" w:eastAsia="細明體" w:hAnsi="細明體" w:cs="細明體"/>
                <w:spacing w:val="-30"/>
                <w:w w:val="9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BatangChe" w:eastAsia="BatangChe" w:hAnsi="BatangChe" w:cs="BatangChe"/>
                <w:spacing w:val="-1"/>
                <w:w w:val="99"/>
                <w:sz w:val="28"/>
                <w:szCs w:val="28"/>
                <w:lang w:eastAsia="zh-TW"/>
              </w:rPr>
              <w:t>10</w:t>
            </w:r>
            <w:r w:rsidR="00262466">
              <w:rPr>
                <w:rFonts w:ascii="BatangChe" w:hAnsi="BatangChe" w:cs="BatangChe" w:hint="eastAsia"/>
                <w:w w:val="99"/>
                <w:sz w:val="28"/>
                <w:szCs w:val="28"/>
                <w:lang w:eastAsia="zh-TW"/>
              </w:rPr>
              <w:t>5</w:t>
            </w:r>
            <w:r>
              <w:rPr>
                <w:rFonts w:ascii="BatangChe" w:eastAsia="BatangChe" w:hAnsi="BatangChe" w:cs="BatangChe"/>
                <w:spacing w:val="-57"/>
                <w:w w:val="9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w w:val="99"/>
                <w:sz w:val="28"/>
                <w:szCs w:val="28"/>
                <w:lang w:eastAsia="zh-TW"/>
              </w:rPr>
              <w:t>年</w:t>
            </w:r>
            <w:r>
              <w:rPr>
                <w:rFonts w:ascii="細明體" w:eastAsia="細明體" w:hAnsi="細明體" w:cs="細明體"/>
                <w:spacing w:val="-58"/>
                <w:w w:val="9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BatangChe" w:eastAsia="BatangChe" w:hAnsi="BatangChe" w:cs="BatangChe"/>
                <w:w w:val="99"/>
                <w:sz w:val="28"/>
                <w:szCs w:val="28"/>
                <w:lang w:eastAsia="zh-TW"/>
              </w:rPr>
              <w:t>7</w:t>
            </w:r>
            <w:r>
              <w:rPr>
                <w:rFonts w:ascii="BatangChe" w:eastAsia="BatangChe" w:hAnsi="BatangChe" w:cs="BatangChe"/>
                <w:spacing w:val="-57"/>
                <w:w w:val="9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月</w:t>
            </w:r>
            <w:r>
              <w:rPr>
                <w:rFonts w:ascii="細明體" w:eastAsia="細明體" w:hAnsi="細明體" w:cs="細明體"/>
                <w:spacing w:val="-56"/>
                <w:sz w:val="28"/>
                <w:szCs w:val="28"/>
                <w:lang w:eastAsia="zh-TW"/>
              </w:rPr>
              <w:t xml:space="preserve"> </w:t>
            </w:r>
            <w:r w:rsidR="00262466">
              <w:rPr>
                <w:rFonts w:ascii="BatangChe" w:hAnsi="BatangChe" w:cs="BatangChe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BatangChe" w:eastAsia="BatangChe" w:hAnsi="BatangChe" w:cs="BatangChe"/>
                <w:spacing w:val="-5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日～</w:t>
            </w:r>
            <w:r>
              <w:rPr>
                <w:rFonts w:ascii="BatangChe" w:eastAsia="BatangChe" w:hAnsi="BatangChe" w:cs="BatangChe"/>
                <w:sz w:val="28"/>
                <w:szCs w:val="28"/>
                <w:lang w:eastAsia="zh-TW"/>
              </w:rPr>
              <w:t>7</w:t>
            </w:r>
            <w:r>
              <w:rPr>
                <w:rFonts w:ascii="BatangChe" w:eastAsia="BatangChe" w:hAnsi="BatangChe" w:cs="BatangChe"/>
                <w:spacing w:val="-6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月</w:t>
            </w:r>
            <w:r>
              <w:rPr>
                <w:rFonts w:ascii="細明體" w:eastAsia="細明體" w:hAnsi="細明體" w:cs="細明體"/>
                <w:spacing w:val="-56"/>
                <w:sz w:val="28"/>
                <w:szCs w:val="28"/>
                <w:lang w:eastAsia="zh-TW"/>
              </w:rPr>
              <w:t xml:space="preserve"> </w:t>
            </w:r>
            <w:r w:rsidR="00262466">
              <w:rPr>
                <w:rFonts w:ascii="BatangChe" w:hAnsi="BatangChe" w:cs="BatangChe" w:hint="eastAsia"/>
                <w:spacing w:val="-1"/>
                <w:sz w:val="28"/>
                <w:szCs w:val="28"/>
                <w:lang w:eastAsia="zh-TW"/>
              </w:rPr>
              <w:t>5</w:t>
            </w:r>
            <w:r>
              <w:rPr>
                <w:rFonts w:ascii="BatangChe" w:eastAsia="BatangChe" w:hAnsi="BatangChe" w:cs="BatangChe"/>
                <w:spacing w:val="-5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日</w:t>
            </w:r>
            <w:r>
              <w:rPr>
                <w:rFonts w:ascii="細明體" w:eastAsia="細明體" w:hAnsi="細明體" w:cs="細明體"/>
                <w:spacing w:val="-139"/>
                <w:sz w:val="28"/>
                <w:szCs w:val="28"/>
                <w:lang w:eastAsia="zh-TW"/>
              </w:rPr>
              <w:t>）</w:t>
            </w:r>
            <w:r>
              <w:rPr>
                <w:rFonts w:ascii="細明體" w:eastAsia="細明體" w:hAnsi="細明體" w:cs="細明體"/>
                <w:spacing w:val="-3"/>
                <w:sz w:val="28"/>
                <w:szCs w:val="28"/>
                <w:lang w:eastAsia="zh-TW"/>
              </w:rPr>
              <w:t>，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並同</w:t>
            </w:r>
            <w:r>
              <w:rPr>
                <w:rFonts w:ascii="細明體" w:eastAsia="細明體" w:hAnsi="細明體" w:cs="細明體"/>
                <w:spacing w:val="-3"/>
                <w:sz w:val="28"/>
                <w:szCs w:val="28"/>
                <w:lang w:eastAsia="zh-TW"/>
              </w:rPr>
              <w:t>意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遵守營 隊規定</w:t>
            </w:r>
            <w:r>
              <w:rPr>
                <w:rFonts w:ascii="細明體" w:eastAsia="細明體" w:hAnsi="細明體" w:cs="細明體"/>
                <w:spacing w:val="-3"/>
                <w:sz w:val="28"/>
                <w:szCs w:val="28"/>
                <w:lang w:eastAsia="zh-TW"/>
              </w:rPr>
              <w:t>，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若因</w:t>
            </w:r>
            <w:r>
              <w:rPr>
                <w:rFonts w:ascii="細明體" w:eastAsia="細明體" w:hAnsi="細明體" w:cs="細明體"/>
                <w:spacing w:val="-3"/>
                <w:sz w:val="28"/>
                <w:szCs w:val="28"/>
                <w:lang w:eastAsia="zh-TW"/>
              </w:rPr>
              <w:t>未遵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守營隊</w:t>
            </w:r>
            <w:r>
              <w:rPr>
                <w:rFonts w:ascii="細明體" w:eastAsia="細明體" w:hAnsi="細明體" w:cs="細明體"/>
                <w:spacing w:val="-3"/>
                <w:sz w:val="28"/>
                <w:szCs w:val="28"/>
                <w:lang w:eastAsia="zh-TW"/>
              </w:rPr>
              <w:t>規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定而</w:t>
            </w:r>
            <w:r>
              <w:rPr>
                <w:rFonts w:ascii="細明體" w:eastAsia="細明體" w:hAnsi="細明體" w:cs="細明體"/>
                <w:spacing w:val="-3"/>
                <w:sz w:val="28"/>
                <w:szCs w:val="28"/>
                <w:lang w:eastAsia="zh-TW"/>
              </w:rPr>
              <w:t>發生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意外事</w:t>
            </w:r>
            <w:r>
              <w:rPr>
                <w:rFonts w:ascii="細明體" w:eastAsia="細明體" w:hAnsi="細明體" w:cs="細明體"/>
                <w:spacing w:val="-3"/>
                <w:sz w:val="28"/>
                <w:szCs w:val="28"/>
                <w:lang w:eastAsia="zh-TW"/>
              </w:rPr>
              <w:t>件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，願</w:t>
            </w:r>
            <w:r>
              <w:rPr>
                <w:rFonts w:ascii="細明體" w:eastAsia="細明體" w:hAnsi="細明體" w:cs="細明體"/>
                <w:spacing w:val="-3"/>
                <w:sz w:val="28"/>
                <w:szCs w:val="28"/>
                <w:lang w:eastAsia="zh-TW"/>
              </w:rPr>
              <w:t>意自</w:t>
            </w:r>
            <w:r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  <w:t>行負</w:t>
            </w:r>
            <w:r>
              <w:rPr>
                <w:rFonts w:ascii="細明體" w:eastAsia="細明體" w:hAnsi="細明體" w:cs="細明體"/>
                <w:spacing w:val="3"/>
                <w:sz w:val="28"/>
                <w:szCs w:val="28"/>
                <w:lang w:eastAsia="zh-TW"/>
              </w:rPr>
              <w:t>責</w:t>
            </w:r>
            <w:r>
              <w:rPr>
                <w:rFonts w:ascii="Batang" w:eastAsia="Batang" w:hAnsi="Batang" w:cs="Batang"/>
                <w:sz w:val="28"/>
                <w:szCs w:val="28"/>
                <w:lang w:eastAsia="zh-TW"/>
              </w:rPr>
              <w:t>。</w:t>
            </w:r>
          </w:p>
          <w:p w:rsidR="00461079" w:rsidRDefault="00461079">
            <w:pPr>
              <w:spacing w:line="200" w:lineRule="exact"/>
              <w:rPr>
                <w:lang w:eastAsia="zh-TW"/>
              </w:rPr>
            </w:pPr>
          </w:p>
          <w:p w:rsidR="00461079" w:rsidRDefault="00461079">
            <w:pPr>
              <w:spacing w:line="200" w:lineRule="exact"/>
              <w:rPr>
                <w:lang w:eastAsia="zh-TW"/>
              </w:rPr>
            </w:pPr>
          </w:p>
          <w:p w:rsidR="00461079" w:rsidRDefault="00461079">
            <w:pPr>
              <w:spacing w:line="200" w:lineRule="exact"/>
              <w:rPr>
                <w:lang w:eastAsia="zh-TW"/>
              </w:rPr>
            </w:pPr>
          </w:p>
          <w:p w:rsidR="00461079" w:rsidRDefault="00461079">
            <w:pPr>
              <w:spacing w:before="8" w:line="240" w:lineRule="exact"/>
              <w:rPr>
                <w:sz w:val="24"/>
                <w:szCs w:val="24"/>
                <w:lang w:eastAsia="zh-TW"/>
              </w:rPr>
            </w:pPr>
          </w:p>
          <w:p w:rsidR="00461079" w:rsidRDefault="008F4D6B">
            <w:pPr>
              <w:tabs>
                <w:tab w:val="left" w:pos="8700"/>
              </w:tabs>
              <w:ind w:left="5422"/>
              <w:rPr>
                <w:rFonts w:ascii="Calibri" w:eastAsia="Calibri" w:hAnsi="Calibri" w:cs="Calibri"/>
                <w:sz w:val="28"/>
                <w:szCs w:val="28"/>
                <w:lang w:eastAsia="zh-TW"/>
              </w:rPr>
            </w:pPr>
            <w:r>
              <w:rPr>
                <w:rFonts w:ascii="Batang" w:eastAsia="Batang" w:hAnsi="Batang" w:cs="Batang"/>
                <w:sz w:val="28"/>
                <w:szCs w:val="28"/>
                <w:lang w:eastAsia="zh-TW"/>
              </w:rPr>
              <w:t>家長簽章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  <w:lang w:eastAsia="zh-TW"/>
              </w:rPr>
              <w:t>:</w:t>
            </w:r>
            <w:r>
              <w:rPr>
                <w:rFonts w:ascii="Calibri" w:eastAsia="Calibri" w:hAnsi="Calibri" w:cs="Calibri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u w:val="single" w:color="000000"/>
                <w:lang w:eastAsia="zh-TW"/>
              </w:rPr>
              <w:tab/>
            </w:r>
          </w:p>
          <w:p w:rsidR="00461079" w:rsidRDefault="00461079">
            <w:pPr>
              <w:spacing w:before="3" w:line="120" w:lineRule="exact"/>
              <w:rPr>
                <w:sz w:val="13"/>
                <w:szCs w:val="13"/>
                <w:lang w:eastAsia="zh-TW"/>
              </w:rPr>
            </w:pPr>
          </w:p>
          <w:p w:rsidR="00461079" w:rsidRDefault="00461079">
            <w:pPr>
              <w:spacing w:line="200" w:lineRule="exact"/>
              <w:rPr>
                <w:lang w:eastAsia="zh-TW"/>
              </w:rPr>
            </w:pPr>
          </w:p>
          <w:p w:rsidR="00461079" w:rsidRDefault="008F4D6B">
            <w:pPr>
              <w:ind w:left="5422"/>
              <w:rPr>
                <w:rFonts w:ascii="Batang" w:eastAsia="Batang" w:hAnsi="Batang" w:cs="Batang"/>
                <w:sz w:val="28"/>
                <w:szCs w:val="28"/>
                <w:lang w:eastAsia="zh-TW"/>
              </w:rPr>
            </w:pPr>
            <w:r>
              <w:rPr>
                <w:rFonts w:ascii="Batang" w:eastAsia="Batang" w:hAnsi="Batang" w:cs="Batang"/>
                <w:sz w:val="28"/>
                <w:szCs w:val="28"/>
                <w:lang w:eastAsia="zh-TW"/>
              </w:rPr>
              <w:t>中華民國</w:t>
            </w:r>
            <w:r>
              <w:rPr>
                <w:rFonts w:ascii="Batang" w:eastAsia="Batang" w:hAnsi="Batang" w:cs="Batang"/>
                <w:spacing w:val="-2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  <w:lang w:eastAsia="zh-TW"/>
              </w:rPr>
              <w:t>10</w:t>
            </w:r>
            <w:r>
              <w:rPr>
                <w:rFonts w:ascii="Calibri" w:eastAsia="Calibri" w:hAnsi="Calibri" w:cs="Calibri"/>
                <w:sz w:val="28"/>
                <w:szCs w:val="28"/>
                <w:lang w:eastAsia="zh-TW"/>
              </w:rPr>
              <w:t>4</w:t>
            </w:r>
            <w:r>
              <w:rPr>
                <w:rFonts w:ascii="Calibri" w:eastAsia="Calibri" w:hAnsi="Calibri" w:cs="Calibri"/>
                <w:spacing w:val="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Batang" w:eastAsia="Batang" w:hAnsi="Batang" w:cs="Batang"/>
                <w:sz w:val="28"/>
                <w:szCs w:val="28"/>
                <w:lang w:eastAsia="zh-TW"/>
              </w:rPr>
              <w:t>年</w:t>
            </w:r>
            <w:r>
              <w:rPr>
                <w:rFonts w:ascii="Batang" w:eastAsia="Batang" w:hAnsi="Batang" w:cs="Batang"/>
                <w:sz w:val="28"/>
                <w:szCs w:val="28"/>
                <w:u w:val="single" w:color="000000"/>
                <w:lang w:eastAsia="zh-TW"/>
              </w:rPr>
              <w:t xml:space="preserve">    </w:t>
            </w:r>
            <w:r>
              <w:rPr>
                <w:rFonts w:ascii="Batang" w:eastAsia="Batang" w:hAnsi="Batang" w:cs="Batang"/>
                <w:sz w:val="28"/>
                <w:szCs w:val="28"/>
                <w:lang w:eastAsia="zh-TW"/>
              </w:rPr>
              <w:t>月</w:t>
            </w:r>
            <w:r>
              <w:rPr>
                <w:rFonts w:ascii="Batang" w:eastAsia="Batang" w:hAnsi="Batang" w:cs="Batang"/>
                <w:sz w:val="28"/>
                <w:szCs w:val="28"/>
                <w:u w:val="single" w:color="000000"/>
                <w:lang w:eastAsia="zh-TW"/>
              </w:rPr>
              <w:t xml:space="preserve">    </w:t>
            </w:r>
            <w:r>
              <w:rPr>
                <w:rFonts w:ascii="Batang" w:eastAsia="Batang" w:hAnsi="Batang" w:cs="Batang"/>
                <w:sz w:val="28"/>
                <w:szCs w:val="28"/>
                <w:lang w:eastAsia="zh-TW"/>
              </w:rPr>
              <w:t>日</w:t>
            </w:r>
          </w:p>
        </w:tc>
      </w:tr>
      <w:tr w:rsidR="00461079">
        <w:trPr>
          <w:trHeight w:hRule="exact" w:val="57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079" w:rsidRDefault="00461079">
            <w:pPr>
              <w:spacing w:before="3" w:line="180" w:lineRule="exact"/>
              <w:rPr>
                <w:sz w:val="18"/>
                <w:szCs w:val="18"/>
                <w:lang w:eastAsia="zh-TW"/>
              </w:rPr>
            </w:pPr>
          </w:p>
          <w:p w:rsidR="00461079" w:rsidRDefault="008F4D6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家長姓名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079" w:rsidRDefault="00461079">
            <w:pPr>
              <w:spacing w:before="3" w:line="180" w:lineRule="exact"/>
              <w:rPr>
                <w:sz w:val="18"/>
                <w:szCs w:val="18"/>
              </w:rPr>
            </w:pPr>
          </w:p>
          <w:p w:rsidR="00461079" w:rsidRDefault="008F4D6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關係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461079">
        <w:trPr>
          <w:trHeight w:hRule="exact" w:val="571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079" w:rsidRDefault="00461079">
            <w:pPr>
              <w:spacing w:line="180" w:lineRule="exact"/>
              <w:rPr>
                <w:sz w:val="18"/>
                <w:szCs w:val="18"/>
              </w:rPr>
            </w:pPr>
          </w:p>
          <w:p w:rsidR="00461079" w:rsidRDefault="008F4D6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家電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079" w:rsidRDefault="00461079">
            <w:pPr>
              <w:spacing w:line="180" w:lineRule="exact"/>
              <w:rPr>
                <w:sz w:val="18"/>
                <w:szCs w:val="18"/>
              </w:rPr>
            </w:pPr>
          </w:p>
          <w:p w:rsidR="00461079" w:rsidRDefault="008F4D6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手機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:rsidR="008F4D6B" w:rsidRDefault="008F4D6B"/>
    <w:sectPr w:rsidR="008F4D6B" w:rsidSect="00461079">
      <w:type w:val="continuous"/>
      <w:pgSz w:w="11920" w:h="16840"/>
      <w:pgMar w:top="1480" w:right="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05" w:rsidRDefault="001E6705" w:rsidP="00262466">
      <w:r>
        <w:separator/>
      </w:r>
    </w:p>
  </w:endnote>
  <w:endnote w:type="continuationSeparator" w:id="0">
    <w:p w:rsidR="001E6705" w:rsidRDefault="001E6705" w:rsidP="0026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05" w:rsidRDefault="001E6705" w:rsidP="00262466">
      <w:r>
        <w:separator/>
      </w:r>
    </w:p>
  </w:footnote>
  <w:footnote w:type="continuationSeparator" w:id="0">
    <w:p w:rsidR="001E6705" w:rsidRDefault="001E6705" w:rsidP="0026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060"/>
    <w:multiLevelType w:val="multilevel"/>
    <w:tmpl w:val="D9BE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079"/>
    <w:rsid w:val="001E6705"/>
    <w:rsid w:val="00262466"/>
    <w:rsid w:val="00461079"/>
    <w:rsid w:val="005C0804"/>
    <w:rsid w:val="00856E32"/>
    <w:rsid w:val="008F4D6B"/>
    <w:rsid w:val="00B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B808C"/>
  <w15:docId w15:val="{F62ACBF0-0743-44AF-BEC4-A9809C90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26246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262466"/>
  </w:style>
  <w:style w:type="paragraph" w:styleId="a5">
    <w:name w:val="footer"/>
    <w:basedOn w:val="a"/>
    <w:link w:val="a6"/>
    <w:uiPriority w:val="99"/>
    <w:semiHidden/>
    <w:unhideWhenUsed/>
    <w:rsid w:val="0026246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2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MMM</dc:creator>
  <cp:lastModifiedBy>耿化澤</cp:lastModifiedBy>
  <cp:revision>5</cp:revision>
  <dcterms:created xsi:type="dcterms:W3CDTF">2016-03-21T08:17:00Z</dcterms:created>
  <dcterms:modified xsi:type="dcterms:W3CDTF">2016-03-21T08:33:00Z</dcterms:modified>
</cp:coreProperties>
</file>